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492CB" w14:textId="77777777" w:rsidR="00C24A48" w:rsidRPr="00AF2A21" w:rsidRDefault="007A578E" w:rsidP="005F4500">
      <w:pPr>
        <w:ind w:right="4"/>
        <w:rPr>
          <w:rFonts w:asciiTheme="majorHAnsi" w:hAnsiTheme="majorHAnsi" w:cstheme="majorHAnsi"/>
        </w:rPr>
      </w:pPr>
    </w:p>
    <w:p w14:paraId="6F40592C" w14:textId="77777777" w:rsidR="00405EDD" w:rsidRPr="00AF2A21" w:rsidRDefault="00405EDD" w:rsidP="00405EDD">
      <w:pPr>
        <w:rPr>
          <w:rFonts w:asciiTheme="majorHAnsi" w:hAnsiTheme="majorHAnsi" w:cstheme="majorHAnsi"/>
        </w:rPr>
      </w:pPr>
    </w:p>
    <w:p w14:paraId="12A9EEB0" w14:textId="77777777" w:rsidR="00405EDD" w:rsidRPr="00AF2A21" w:rsidRDefault="00405EDD" w:rsidP="00405EDD">
      <w:pPr>
        <w:spacing w:line="360" w:lineRule="auto"/>
        <w:jc w:val="center"/>
        <w:rPr>
          <w:rFonts w:asciiTheme="majorHAnsi" w:hAnsiTheme="majorHAnsi" w:cstheme="majorHAnsi"/>
        </w:rPr>
      </w:pPr>
    </w:p>
    <w:p w14:paraId="1C36999A" w14:textId="74FFDB9B" w:rsidR="00405EDD" w:rsidRPr="00AF2A21" w:rsidRDefault="00405EDD" w:rsidP="00AF2A21">
      <w:pPr>
        <w:spacing w:after="240" w:line="680" w:lineRule="exact"/>
        <w:jc w:val="center"/>
        <w:rPr>
          <w:rFonts w:asciiTheme="majorHAnsi" w:hAnsiTheme="majorHAnsi" w:cstheme="majorHAnsi"/>
          <w:b/>
          <w:bCs/>
          <w:color w:val="BA262C"/>
          <w:sz w:val="56"/>
        </w:rPr>
      </w:pPr>
      <w:r w:rsidRPr="00AF2A21">
        <w:rPr>
          <w:rFonts w:asciiTheme="majorHAnsi" w:hAnsiTheme="majorHAnsi" w:cstheme="majorHAnsi"/>
          <w:b/>
          <w:bCs/>
          <w:color w:val="BA262C"/>
          <w:sz w:val="56"/>
        </w:rPr>
        <w:t>MIỄN PHÍ đào tạo CPR (Cardiopulmonary Resuscitation; Hồi sinh tim phổi) nhấn ngực đơn</w:t>
      </w:r>
      <w:r w:rsidR="00AF2A21" w:rsidRPr="00AF2A21">
        <w:rPr>
          <w:rFonts w:asciiTheme="majorHAnsi" w:hAnsiTheme="majorHAnsi" w:cstheme="majorHAnsi"/>
          <w:b/>
          <w:bCs/>
          <w:color w:val="BA262C"/>
          <w:sz w:val="56"/>
        </w:rPr>
        <w:t> </w:t>
      </w:r>
      <w:r w:rsidRPr="00AF2A21">
        <w:rPr>
          <w:rFonts w:asciiTheme="majorHAnsi" w:hAnsiTheme="majorHAnsi" w:cstheme="majorHAnsi"/>
          <w:b/>
          <w:bCs/>
          <w:color w:val="BA262C"/>
          <w:sz w:val="56"/>
        </w:rPr>
        <w:t>thuần</w:t>
      </w:r>
    </w:p>
    <w:p w14:paraId="75AF5D3E" w14:textId="15C54A2D" w:rsidR="00405EDD" w:rsidRPr="00AF2A21" w:rsidRDefault="00405EDD" w:rsidP="00AF2A21">
      <w:pPr>
        <w:spacing w:after="240"/>
        <w:jc w:val="center"/>
        <w:rPr>
          <w:rFonts w:asciiTheme="majorHAnsi" w:hAnsiTheme="majorHAnsi" w:cstheme="majorHAnsi"/>
          <w:bCs/>
          <w:color w:val="000000" w:themeColor="text1"/>
          <w:sz w:val="28"/>
          <w:szCs w:val="40"/>
        </w:rPr>
      </w:pPr>
      <w:r w:rsidRPr="00AF2A21">
        <w:rPr>
          <w:rFonts w:asciiTheme="majorHAnsi" w:hAnsiTheme="majorHAnsi" w:cstheme="majorHAnsi"/>
          <w:bCs/>
          <w:color w:val="000000" w:themeColor="text1"/>
          <w:sz w:val="28"/>
          <w:szCs w:val="40"/>
        </w:rPr>
        <w:t>Tuần lễ nhận thức quốc gia về CPR và AED (automated external defibrillator; máy khử rung tim bên ngoài tự động)</w:t>
      </w:r>
    </w:p>
    <w:p w14:paraId="63990B7B" w14:textId="5E9EBF7D" w:rsidR="00405EDD" w:rsidRPr="00AF2A21" w:rsidRDefault="00405EDD" w:rsidP="00405EDD">
      <w:pPr>
        <w:jc w:val="center"/>
        <w:rPr>
          <w:rFonts w:asciiTheme="majorHAnsi" w:hAnsiTheme="majorHAnsi" w:cstheme="majorHAnsi"/>
          <w:color w:val="5C5D5E"/>
          <w:sz w:val="22"/>
          <w:szCs w:val="22"/>
        </w:rPr>
      </w:pPr>
      <w:r w:rsidRPr="00AF2A21">
        <w:rPr>
          <w:rFonts w:asciiTheme="majorHAnsi" w:hAnsiTheme="majorHAnsi" w:cstheme="majorHAnsi"/>
          <w:color w:val="5D5E5F"/>
          <w:sz w:val="22"/>
          <w:szCs w:val="22"/>
        </w:rPr>
        <w:t>Chúng tôi rất vui mừng được hỗ trợ American Heart Association và sứ mệnh quan trọng của hiệp hội trong việc tăng khả năng sống sót sau ngưng tim. Chúng tôi đang đề nghị toàn thể thành viên trong cộng đồng chúng ta dành ra một phút trong ngày để học những kỹ năng cứu</w:t>
      </w:r>
      <w:r w:rsidR="00AF2A21" w:rsidRPr="00AF2A21">
        <w:rPr>
          <w:rFonts w:asciiTheme="majorHAnsi" w:hAnsiTheme="majorHAnsi" w:cstheme="majorHAnsi"/>
          <w:color w:val="5D5E5F"/>
          <w:sz w:val="22"/>
          <w:szCs w:val="22"/>
        </w:rPr>
        <w:t> </w:t>
      </w:r>
      <w:r w:rsidRPr="00AF2A21">
        <w:rPr>
          <w:rFonts w:asciiTheme="majorHAnsi" w:hAnsiTheme="majorHAnsi" w:cstheme="majorHAnsi"/>
          <w:color w:val="5D5E5F"/>
          <w:sz w:val="22"/>
          <w:szCs w:val="22"/>
        </w:rPr>
        <w:t>sinh CPR nhấn ngực đơn thuần</w:t>
      </w:r>
      <w:r w:rsidRPr="00AF2A21">
        <w:rPr>
          <w:rFonts w:asciiTheme="majorHAnsi" w:hAnsiTheme="majorHAnsi" w:cstheme="majorHAnsi"/>
          <w:color w:val="5C5D5E"/>
          <w:sz w:val="22"/>
          <w:szCs w:val="22"/>
        </w:rPr>
        <w:t>.</w:t>
      </w:r>
    </w:p>
    <w:p w14:paraId="015A668C" w14:textId="77777777" w:rsidR="00405EDD" w:rsidRPr="00AF2A21" w:rsidRDefault="00405EDD" w:rsidP="00405EDD">
      <w:pPr>
        <w:spacing w:line="360" w:lineRule="auto"/>
        <w:jc w:val="center"/>
        <w:rPr>
          <w:rFonts w:asciiTheme="majorHAnsi" w:hAnsiTheme="majorHAnsi" w:cstheme="majorHAnsi"/>
          <w:color w:val="5C5D5E"/>
          <w:sz w:val="28"/>
          <w:szCs w:val="40"/>
        </w:rPr>
      </w:pPr>
    </w:p>
    <w:p w14:paraId="041CBBD1" w14:textId="77777777" w:rsidR="00405EDD" w:rsidRPr="00AF2A21" w:rsidRDefault="00405EDD" w:rsidP="00405EDD">
      <w:pPr>
        <w:tabs>
          <w:tab w:val="left" w:pos="2016"/>
        </w:tabs>
        <w:jc w:val="center"/>
        <w:rPr>
          <w:rFonts w:asciiTheme="majorHAnsi" w:hAnsiTheme="majorHAnsi" w:cstheme="majorHAnsi"/>
          <w:b/>
          <w:color w:val="763480"/>
          <w:sz w:val="56"/>
          <w:szCs w:val="40"/>
        </w:rPr>
      </w:pPr>
    </w:p>
    <w:p w14:paraId="5D5DE1D2" w14:textId="77777777" w:rsidR="00405EDD" w:rsidRPr="00AF2A21" w:rsidRDefault="00405EDD" w:rsidP="00AF2A21">
      <w:pPr>
        <w:tabs>
          <w:tab w:val="left" w:pos="2016"/>
        </w:tabs>
        <w:spacing w:line="312" w:lineRule="auto"/>
        <w:jc w:val="center"/>
        <w:rPr>
          <w:rFonts w:asciiTheme="majorHAnsi" w:hAnsiTheme="majorHAnsi" w:cstheme="majorHAnsi"/>
          <w:b/>
          <w:bCs/>
          <w:color w:val="BA262C"/>
          <w:sz w:val="56"/>
          <w:szCs w:val="40"/>
        </w:rPr>
      </w:pPr>
      <w:r w:rsidRPr="00AF2A21">
        <w:rPr>
          <w:rFonts w:asciiTheme="majorHAnsi" w:hAnsiTheme="majorHAnsi" w:cstheme="majorHAnsi"/>
          <w:b/>
          <w:bCs/>
          <w:color w:val="BA262C"/>
          <w:sz w:val="56"/>
          <w:szCs w:val="40"/>
        </w:rPr>
        <w:t>Hãy tham gia cùng chúng tôi:</w:t>
      </w:r>
    </w:p>
    <w:p w14:paraId="75AD10A8" w14:textId="77777777" w:rsidR="00405EDD" w:rsidRPr="00AF2A21" w:rsidRDefault="00405EDD" w:rsidP="00AF2A21">
      <w:pPr>
        <w:tabs>
          <w:tab w:val="left" w:pos="2016"/>
        </w:tabs>
        <w:spacing w:line="312" w:lineRule="auto"/>
        <w:jc w:val="center"/>
        <w:rPr>
          <w:rFonts w:asciiTheme="majorHAnsi" w:hAnsiTheme="majorHAnsi" w:cstheme="majorHAnsi"/>
          <w:color w:val="5D5E5F"/>
          <w:sz w:val="44"/>
          <w:szCs w:val="40"/>
        </w:rPr>
      </w:pPr>
      <w:r w:rsidRPr="00AF2A21">
        <w:rPr>
          <w:rFonts w:asciiTheme="majorHAnsi" w:hAnsiTheme="majorHAnsi" w:cstheme="majorHAnsi"/>
          <w:bCs/>
          <w:color w:val="5D5E5F"/>
          <w:sz w:val="56"/>
          <w:szCs w:val="40"/>
        </w:rPr>
        <w:t>TÊN SỰ KIỆN</w:t>
      </w:r>
      <w:r w:rsidRPr="00AF2A21">
        <w:rPr>
          <w:rFonts w:asciiTheme="majorHAnsi" w:hAnsiTheme="majorHAnsi" w:cstheme="majorHAnsi"/>
          <w:b/>
          <w:color w:val="5D5E5F"/>
          <w:sz w:val="56"/>
          <w:szCs w:val="40"/>
        </w:rPr>
        <w:br/>
      </w:r>
      <w:r w:rsidRPr="00AF2A21">
        <w:rPr>
          <w:rFonts w:asciiTheme="majorHAnsi" w:hAnsiTheme="majorHAnsi" w:cstheme="majorHAnsi"/>
          <w:color w:val="5D5E5F"/>
          <w:sz w:val="44"/>
          <w:szCs w:val="40"/>
        </w:rPr>
        <w:t>Địa điểm/Địa chỉ</w:t>
      </w:r>
    </w:p>
    <w:p w14:paraId="0B64F60B" w14:textId="77777777" w:rsidR="00405EDD" w:rsidRPr="00AF2A21" w:rsidRDefault="00405EDD" w:rsidP="00AF2A21">
      <w:pPr>
        <w:tabs>
          <w:tab w:val="left" w:pos="2016"/>
        </w:tabs>
        <w:spacing w:line="312" w:lineRule="auto"/>
        <w:jc w:val="center"/>
        <w:rPr>
          <w:rFonts w:asciiTheme="majorHAnsi" w:hAnsiTheme="majorHAnsi" w:cstheme="majorHAnsi"/>
          <w:color w:val="5D5E5F"/>
          <w:sz w:val="44"/>
          <w:szCs w:val="40"/>
        </w:rPr>
      </w:pPr>
      <w:r w:rsidRPr="00AF2A21">
        <w:rPr>
          <w:rFonts w:asciiTheme="majorHAnsi" w:hAnsiTheme="majorHAnsi" w:cstheme="majorHAnsi"/>
          <w:color w:val="5D5E5F"/>
          <w:sz w:val="44"/>
          <w:szCs w:val="40"/>
        </w:rPr>
        <w:t>Ngày</w:t>
      </w:r>
    </w:p>
    <w:p w14:paraId="3B3FC4F6" w14:textId="77777777" w:rsidR="00405EDD" w:rsidRPr="00AF2A21" w:rsidRDefault="00405EDD" w:rsidP="00AF2A21">
      <w:pPr>
        <w:tabs>
          <w:tab w:val="left" w:pos="2016"/>
        </w:tabs>
        <w:spacing w:line="312" w:lineRule="auto"/>
        <w:jc w:val="center"/>
        <w:rPr>
          <w:rFonts w:asciiTheme="majorHAnsi" w:hAnsiTheme="majorHAnsi" w:cstheme="majorHAnsi"/>
          <w:color w:val="5D5E5F"/>
          <w:sz w:val="44"/>
          <w:szCs w:val="40"/>
        </w:rPr>
      </w:pPr>
      <w:r w:rsidRPr="00AF2A21">
        <w:rPr>
          <w:rFonts w:asciiTheme="majorHAnsi" w:hAnsiTheme="majorHAnsi" w:cstheme="majorHAnsi"/>
          <w:color w:val="5D5E5F"/>
          <w:sz w:val="44"/>
          <w:szCs w:val="40"/>
        </w:rPr>
        <w:t>Thời gian</w:t>
      </w:r>
    </w:p>
    <w:p w14:paraId="1873D75A" w14:textId="77777777" w:rsidR="00405EDD" w:rsidRPr="00AF2A21" w:rsidRDefault="00405EDD" w:rsidP="00405EDD">
      <w:pPr>
        <w:tabs>
          <w:tab w:val="left" w:pos="2016"/>
        </w:tabs>
        <w:jc w:val="center"/>
        <w:rPr>
          <w:rFonts w:asciiTheme="majorHAnsi" w:hAnsiTheme="majorHAnsi" w:cstheme="majorHAnsi"/>
          <w:color w:val="5D5E5F"/>
          <w:sz w:val="44"/>
          <w:szCs w:val="40"/>
        </w:rPr>
      </w:pPr>
    </w:p>
    <w:p w14:paraId="2F196433" w14:textId="77777777" w:rsidR="00405EDD" w:rsidRPr="00AF2A21" w:rsidRDefault="00405EDD" w:rsidP="00405EDD">
      <w:pPr>
        <w:jc w:val="center"/>
        <w:rPr>
          <w:rFonts w:asciiTheme="majorHAnsi" w:hAnsiTheme="majorHAnsi" w:cstheme="majorHAnsi"/>
          <w:color w:val="5D5E5F"/>
          <w:spacing w:val="-6"/>
        </w:rPr>
      </w:pPr>
      <w:r w:rsidRPr="00AF2A21">
        <w:rPr>
          <w:rFonts w:asciiTheme="majorHAnsi" w:hAnsiTheme="majorHAnsi" w:cstheme="majorHAnsi"/>
          <w:color w:val="5D5E5F"/>
          <w:spacing w:val="-6"/>
        </w:rPr>
        <w:t xml:space="preserve">Vui lòng liên hệ </w:t>
      </w:r>
      <w:hyperlink r:id="rId10" w:history="1">
        <w:r w:rsidRPr="00AF2A21">
          <w:rPr>
            <w:rStyle w:val="Hyperlink"/>
            <w:rFonts w:asciiTheme="majorHAnsi" w:hAnsiTheme="majorHAnsi" w:cstheme="majorHAnsi"/>
            <w:color w:val="5D5E5F"/>
            <w:spacing w:val="-6"/>
          </w:rPr>
          <w:t>email@email.com</w:t>
        </w:r>
      </w:hyperlink>
      <w:r w:rsidRPr="00AF2A21">
        <w:rPr>
          <w:rFonts w:asciiTheme="majorHAnsi" w:hAnsiTheme="majorHAnsi" w:cstheme="majorHAnsi"/>
          <w:color w:val="5D5E5F"/>
          <w:spacing w:val="-6"/>
        </w:rPr>
        <w:t xml:space="preserve"> hoặc nếu có thắc mắc về sự kiện, hãy gọi 888-888-8888.</w:t>
      </w:r>
    </w:p>
    <w:p w14:paraId="7C25BD75" w14:textId="77777777" w:rsidR="00405EDD" w:rsidRPr="00AF2A21" w:rsidRDefault="00405EDD" w:rsidP="00405EDD">
      <w:pPr>
        <w:jc w:val="center"/>
        <w:rPr>
          <w:rFonts w:asciiTheme="majorHAnsi" w:hAnsiTheme="majorHAnsi" w:cstheme="majorHAnsi"/>
          <w:b/>
          <w:bCs/>
          <w:i/>
          <w:iCs/>
          <w:color w:val="5D5E5F"/>
          <w:sz w:val="30"/>
          <w:szCs w:val="30"/>
        </w:rPr>
      </w:pPr>
    </w:p>
    <w:p w14:paraId="4EE235E7" w14:textId="77777777" w:rsidR="00405EDD" w:rsidRPr="00AF2A21" w:rsidRDefault="00405EDD" w:rsidP="00405EDD">
      <w:pPr>
        <w:jc w:val="center"/>
        <w:rPr>
          <w:rFonts w:asciiTheme="majorHAnsi" w:hAnsiTheme="majorHAnsi" w:cstheme="majorHAnsi"/>
          <w:b/>
          <w:bCs/>
          <w:iCs/>
          <w:color w:val="763480"/>
          <w:sz w:val="30"/>
          <w:szCs w:val="30"/>
        </w:rPr>
      </w:pPr>
    </w:p>
    <w:p w14:paraId="573AB742" w14:textId="629CF540" w:rsidR="00405EDD" w:rsidRPr="00AF2A21" w:rsidRDefault="00405EDD" w:rsidP="00405EDD">
      <w:pPr>
        <w:jc w:val="center"/>
        <w:rPr>
          <w:rFonts w:asciiTheme="majorHAnsi" w:hAnsiTheme="majorHAnsi" w:cstheme="majorHAnsi"/>
          <w:iCs/>
          <w:color w:val="BA262C"/>
          <w:sz w:val="30"/>
          <w:szCs w:val="30"/>
        </w:rPr>
      </w:pPr>
      <w:r w:rsidRPr="00AF2A21">
        <w:rPr>
          <w:rFonts w:asciiTheme="majorHAnsi" w:hAnsiTheme="majorHAnsi" w:cstheme="majorHAnsi"/>
          <w:iCs/>
          <w:color w:val="BA262C"/>
          <w:sz w:val="30"/>
          <w:szCs w:val="30"/>
        </w:rPr>
        <w:t>Hẹn gặp bạn ở sự kiện!</w:t>
      </w:r>
    </w:p>
    <w:p w14:paraId="3A798605" w14:textId="0BE48595" w:rsidR="00D45CB7" w:rsidRPr="00AF2A21" w:rsidRDefault="00D45CB7" w:rsidP="00405EDD">
      <w:pPr>
        <w:jc w:val="center"/>
        <w:rPr>
          <w:rFonts w:asciiTheme="majorHAnsi" w:hAnsiTheme="majorHAnsi" w:cstheme="majorHAnsi"/>
          <w:b/>
          <w:bCs/>
          <w:iCs/>
          <w:color w:val="BA262C"/>
          <w:sz w:val="30"/>
          <w:szCs w:val="30"/>
        </w:rPr>
      </w:pPr>
    </w:p>
    <w:sectPr w:rsidR="00D45CB7" w:rsidRPr="00AF2A21" w:rsidSect="00405EDD">
      <w:headerReference w:type="even" r:id="rId11"/>
      <w:headerReference w:type="default" r:id="rId12"/>
      <w:headerReference w:type="first" r:id="rId13"/>
      <w:pgSz w:w="12240" w:h="15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152F" w14:textId="77777777" w:rsidR="00012084" w:rsidRDefault="00012084" w:rsidP="005F4500">
      <w:r>
        <w:separator/>
      </w:r>
    </w:p>
  </w:endnote>
  <w:endnote w:type="continuationSeparator" w:id="0">
    <w:p w14:paraId="35F30A12" w14:textId="77777777" w:rsidR="00012084" w:rsidRDefault="00012084" w:rsidP="005F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06C2" w14:textId="77777777" w:rsidR="00012084" w:rsidRDefault="00012084" w:rsidP="005F4500">
      <w:r>
        <w:separator/>
      </w:r>
    </w:p>
  </w:footnote>
  <w:footnote w:type="continuationSeparator" w:id="0">
    <w:p w14:paraId="0C9CAC7C" w14:textId="77777777" w:rsidR="00012084" w:rsidRDefault="00012084" w:rsidP="005F4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8EC" w14:textId="77777777" w:rsidR="005F4500" w:rsidRDefault="007A578E">
    <w:pPr>
      <w:pStyle w:val="Header"/>
    </w:pPr>
    <w:r>
      <w:pict w14:anchorId="351E2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646269" o:spid="_x0000_s2050" type="#_x0000_t75" alt="/Volumes/Design Server 2/CAMPAIGNS IN PROGRESS/• ECC/ECC_Marketing_Working/ HOCPR/ 2018 CPR Week_Assets from Edelman/DS-14700 CPR Week Assets Rebrand/Resources_Art/DS-14700_CPRWeek_EventFlyerTemplate_02kk_1.png" style="position:absolute;margin-left:0;margin-top:0;width:612.2pt;height:792.2pt;z-index:-251653120;mso-wrap-edited:f;mso-width-percent:0;mso-height-percent:0;mso-position-horizontal:center;mso-position-horizontal-relative:margin;mso-position-vertical:center;mso-position-vertical-relative:margin;mso-width-percent:0;mso-height-percent:0" o:allowincell="f">
          <v:imagedata r:id="rId1" o:title="DS-14700_CPRWeek_EventFlyerTemplate_02kk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1B6AA" w14:textId="633C31F5" w:rsidR="005F4500" w:rsidRDefault="008933A3">
    <w:pPr>
      <w:pStyle w:val="Header"/>
    </w:pPr>
    <w:r>
      <w:rPr>
        <w:noProof/>
      </w:rPr>
      <w:drawing>
        <wp:anchor distT="0" distB="0" distL="114300" distR="114300" simplePos="0" relativeHeight="251664384" behindDoc="1" locked="0" layoutInCell="1" allowOverlap="1" wp14:anchorId="175571C7" wp14:editId="6914346B">
          <wp:simplePos x="0" y="0"/>
          <wp:positionH relativeFrom="page">
            <wp:align>right</wp:align>
          </wp:positionH>
          <wp:positionV relativeFrom="paragraph">
            <wp:posOffset>-57150</wp:posOffset>
          </wp:positionV>
          <wp:extent cx="7772400" cy="10058399"/>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39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CC57A" w14:textId="77777777" w:rsidR="005F4500" w:rsidRDefault="007A578E">
    <w:pPr>
      <w:pStyle w:val="Header"/>
    </w:pPr>
    <w:r>
      <w:pict w14:anchorId="3AEE7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646268" o:spid="_x0000_s2049" type="#_x0000_t75" alt="/Volumes/Design Server 2/CAMPAIGNS IN PROGRESS/• ECC/ECC_Marketing_Working/ HOCPR/ 2018 CPR Week_Assets from Edelman/DS-14700 CPR Week Assets Rebrand/Resources_Art/DS-14700_CPRWeek_EventFlyerTemplate_02kk_1.png" style="position:absolute;margin-left:0;margin-top:0;width:612.2pt;height:792.2pt;z-index:-251656192;mso-wrap-edited:f;mso-width-percent:0;mso-height-percent:0;mso-position-horizontal:center;mso-position-horizontal-relative:margin;mso-position-vertical:center;mso-position-vertical-relative:margin;mso-width-percent:0;mso-height-percent:0" o:allowincell="f">
          <v:imagedata r:id="rId1" o:title="DS-14700_CPRWeek_EventFlyerTemplate_02kk_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500"/>
    <w:rsid w:val="00012084"/>
    <w:rsid w:val="000D23F1"/>
    <w:rsid w:val="003C3367"/>
    <w:rsid w:val="003E5D0E"/>
    <w:rsid w:val="00405EDD"/>
    <w:rsid w:val="0042551B"/>
    <w:rsid w:val="005D04D0"/>
    <w:rsid w:val="005F4500"/>
    <w:rsid w:val="006A7889"/>
    <w:rsid w:val="006E1488"/>
    <w:rsid w:val="007A578E"/>
    <w:rsid w:val="008933A3"/>
    <w:rsid w:val="008B7745"/>
    <w:rsid w:val="00AF2A21"/>
    <w:rsid w:val="00B53165"/>
    <w:rsid w:val="00BA4309"/>
    <w:rsid w:val="00C66C4B"/>
    <w:rsid w:val="00D45CB7"/>
    <w:rsid w:val="00E76F98"/>
    <w:rsid w:val="00EE0DE5"/>
    <w:rsid w:val="00FB5C0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9EE6F6"/>
  <w14:defaultImageDpi w14:val="32767"/>
  <w15:chartTrackingRefBased/>
  <w15:docId w15:val="{DDA26A05-326F-1147-A60F-6F181739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05E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500"/>
    <w:pPr>
      <w:tabs>
        <w:tab w:val="center" w:pos="4680"/>
        <w:tab w:val="right" w:pos="9360"/>
      </w:tabs>
    </w:pPr>
  </w:style>
  <w:style w:type="character" w:customStyle="1" w:styleId="HeaderChar">
    <w:name w:val="Header Char"/>
    <w:basedOn w:val="DefaultParagraphFont"/>
    <w:link w:val="Header"/>
    <w:uiPriority w:val="99"/>
    <w:rsid w:val="005F4500"/>
  </w:style>
  <w:style w:type="paragraph" w:styleId="Footer">
    <w:name w:val="footer"/>
    <w:basedOn w:val="Normal"/>
    <w:link w:val="FooterChar"/>
    <w:uiPriority w:val="99"/>
    <w:unhideWhenUsed/>
    <w:rsid w:val="005F4500"/>
    <w:pPr>
      <w:tabs>
        <w:tab w:val="center" w:pos="4680"/>
        <w:tab w:val="right" w:pos="9360"/>
      </w:tabs>
    </w:pPr>
  </w:style>
  <w:style w:type="character" w:customStyle="1" w:styleId="FooterChar">
    <w:name w:val="Footer Char"/>
    <w:basedOn w:val="DefaultParagraphFont"/>
    <w:link w:val="Footer"/>
    <w:uiPriority w:val="99"/>
    <w:rsid w:val="005F4500"/>
  </w:style>
  <w:style w:type="character" w:styleId="Hyperlink">
    <w:name w:val="Hyperlink"/>
    <w:basedOn w:val="DefaultParagraphFont"/>
    <w:uiPriority w:val="99"/>
    <w:unhideWhenUsed/>
    <w:rsid w:val="00405EDD"/>
    <w:rPr>
      <w:color w:val="0563C1" w:themeColor="hyperlink"/>
      <w:u w:val="single"/>
    </w:rPr>
  </w:style>
  <w:style w:type="paragraph" w:styleId="BalloonText">
    <w:name w:val="Balloon Text"/>
    <w:basedOn w:val="Normal"/>
    <w:link w:val="BalloonTextChar"/>
    <w:uiPriority w:val="99"/>
    <w:semiHidden/>
    <w:unhideWhenUsed/>
    <w:rsid w:val="00BA4309"/>
    <w:rPr>
      <w:rFonts w:ascii="Arial" w:hAnsi="Times New Roman" w:cs="Times New Roman"/>
      <w:sz w:val="18"/>
      <w:szCs w:val="18"/>
    </w:rPr>
  </w:style>
  <w:style w:type="character" w:customStyle="1" w:styleId="BalloonTextChar">
    <w:name w:val="Balloon Text Char"/>
    <w:basedOn w:val="DefaultParagraphFont"/>
    <w:link w:val="BalloonText"/>
    <w:uiPriority w:val="99"/>
    <w:semiHidden/>
    <w:rsid w:val="00BA4309"/>
    <w:rPr>
      <w:rFonts w:ascii="Arial" w:hAnsi="Times New Roman" w:cs="Times New Roman"/>
      <w:sz w:val="18"/>
      <w:szCs w:val="18"/>
    </w:rPr>
  </w:style>
  <w:style w:type="paragraph" w:styleId="Revision">
    <w:name w:val="Revision"/>
    <w:hidden/>
    <w:uiPriority w:val="99"/>
    <w:semiHidden/>
    <w:rsid w:val="00D45CB7"/>
  </w:style>
  <w:style w:type="character" w:styleId="CommentReference">
    <w:name w:val="annotation reference"/>
    <w:basedOn w:val="DefaultParagraphFont"/>
    <w:uiPriority w:val="99"/>
    <w:semiHidden/>
    <w:unhideWhenUsed/>
    <w:rsid w:val="00D45CB7"/>
    <w:rPr>
      <w:sz w:val="16"/>
      <w:szCs w:val="16"/>
    </w:rPr>
  </w:style>
  <w:style w:type="paragraph" w:styleId="CommentText">
    <w:name w:val="annotation text"/>
    <w:basedOn w:val="Normal"/>
    <w:link w:val="CommentTextChar"/>
    <w:uiPriority w:val="99"/>
    <w:semiHidden/>
    <w:unhideWhenUsed/>
    <w:rsid w:val="00D45CB7"/>
    <w:rPr>
      <w:sz w:val="20"/>
      <w:szCs w:val="20"/>
    </w:rPr>
  </w:style>
  <w:style w:type="character" w:customStyle="1" w:styleId="CommentTextChar">
    <w:name w:val="Comment Text Char"/>
    <w:basedOn w:val="DefaultParagraphFont"/>
    <w:link w:val="CommentText"/>
    <w:uiPriority w:val="99"/>
    <w:semiHidden/>
    <w:rsid w:val="00D45CB7"/>
    <w:rPr>
      <w:sz w:val="20"/>
      <w:szCs w:val="20"/>
    </w:rPr>
  </w:style>
  <w:style w:type="paragraph" w:styleId="CommentSubject">
    <w:name w:val="annotation subject"/>
    <w:basedOn w:val="CommentText"/>
    <w:next w:val="CommentText"/>
    <w:link w:val="CommentSubjectChar"/>
    <w:uiPriority w:val="99"/>
    <w:semiHidden/>
    <w:unhideWhenUsed/>
    <w:rsid w:val="00D45CB7"/>
    <w:rPr>
      <w:b/>
      <w:bCs/>
    </w:rPr>
  </w:style>
  <w:style w:type="character" w:customStyle="1" w:styleId="CommentSubjectChar">
    <w:name w:val="Comment Subject Char"/>
    <w:basedOn w:val="CommentTextChar"/>
    <w:link w:val="CommentSubject"/>
    <w:uiPriority w:val="99"/>
    <w:semiHidden/>
    <w:rsid w:val="00D45C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email@email.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majorFont>
      <a:minorFont>
        <a:latin typeface="Arial"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f4f22ede-e726-4d3d-b195-8dfd25ae0d91"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F128AAAF824AD4C9CF079AF27557FF1" ma:contentTypeVersion="14" ma:contentTypeDescription="Create a new document." ma:contentTypeScope="" ma:versionID="57b6de118bb0e0dfd7ee9fd2ec735549">
  <xsd:schema xmlns:xsd="http://www.w3.org/2001/XMLSchema" xmlns:xs="http://www.w3.org/2001/XMLSchema" xmlns:p="http://schemas.microsoft.com/office/2006/metadata/properties" xmlns:ns2="a1bd1de7-fa63-4cdf-9455-69802378d7e9" xmlns:ns3="50f35fc7-c1b3-49e0-8666-5467ab77f1cc" targetNamespace="http://schemas.microsoft.com/office/2006/metadata/properties" ma:root="true" ma:fieldsID="8538406aec541c433e3640ae898a0f5f" ns2:_="" ns3:_="">
    <xsd:import namespace="a1bd1de7-fa63-4cdf-9455-69802378d7e9"/>
    <xsd:import namespace="50f35fc7-c1b3-49e0-8666-5467ab77f1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d1de7-fa63-4cdf-9455-69802378d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f35fc7-c1b3-49e0-8666-5467ab77f1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1C4266-7948-4023-91CE-1C8EEA685002}">
  <ds:schemaRefs>
    <ds:schemaRef ds:uri="http://schemas.microsoft.com/sharepoint/v3/contenttype/forms"/>
  </ds:schemaRefs>
</ds:datastoreItem>
</file>

<file path=customXml/itemProps2.xml><?xml version="1.0" encoding="utf-8"?>
<ds:datastoreItem xmlns:ds="http://schemas.openxmlformats.org/officeDocument/2006/customXml" ds:itemID="{1584A526-2299-444E-8777-4A250D1DDB78}">
  <ds:schemaRefs>
    <ds:schemaRef ds:uri="Microsoft.SharePoint.Taxonomy.ContentTypeSync"/>
  </ds:schemaRefs>
</ds:datastoreItem>
</file>

<file path=customXml/itemProps3.xml><?xml version="1.0" encoding="utf-8"?>
<ds:datastoreItem xmlns:ds="http://schemas.openxmlformats.org/officeDocument/2006/customXml" ds:itemID="{22011D63-FF5B-4278-937B-011CBCA9A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d1de7-fa63-4cdf-9455-69802378d7e9"/>
    <ds:schemaRef ds:uri="50f35fc7-c1b3-49e0-8666-5467ab77f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B9FAE-7838-411C-98F9-B4913744FD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109</Words>
  <Characters>624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The American Heart Association</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Kellye Kimball (NAT COM Consultant)</dc:creator>
  <cp:keywords/>
  <dc:description/>
  <cp:lastModifiedBy>Gonzalo Perez</cp:lastModifiedBy>
  <cp:revision>3</cp:revision>
  <cp:lastPrinted>2019-05-03T22:59:00Z</cp:lastPrinted>
  <dcterms:created xsi:type="dcterms:W3CDTF">2022-06-30T20:39:00Z</dcterms:created>
  <dcterms:modified xsi:type="dcterms:W3CDTF">2022-08-02T14:39:00Z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0x0101009F128AAAF824AD4C9CF079AF27557FF1</vt:lpwstr>
  </property>
</Properties>
</file>